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76D45" w:rsidRPr="00884C08" w:rsidP="00884C08">
      <w:pPr>
        <w:spacing w:after="0" w:line="480" w:lineRule="auto"/>
        <w:contextualSpacing/>
        <w:rPr>
          <w:rFonts w:ascii="Times New Roman" w:hAnsi="Times New Roman" w:cs="Times New Roman"/>
          <w:sz w:val="24"/>
          <w:szCs w:val="24"/>
        </w:rPr>
      </w:pPr>
      <w:r w:rsidRPr="00884C08">
        <w:rPr>
          <w:rFonts w:ascii="Times New Roman" w:hAnsi="Times New Roman" w:cs="Times New Roman"/>
          <w:sz w:val="24"/>
          <w:szCs w:val="24"/>
        </w:rPr>
        <w:t xml:space="preserve">Student’s </w:t>
      </w:r>
      <w:r w:rsidRPr="00884C08">
        <w:rPr>
          <w:rFonts w:ascii="Times New Roman" w:hAnsi="Times New Roman" w:cs="Times New Roman"/>
          <w:sz w:val="24"/>
          <w:szCs w:val="24"/>
        </w:rPr>
        <w:t>Name</w:t>
      </w:r>
    </w:p>
    <w:p w:rsidR="00F76D45" w:rsidRPr="00884C08" w:rsidP="00884C08">
      <w:pPr>
        <w:spacing w:after="0" w:line="480" w:lineRule="auto"/>
        <w:contextualSpacing/>
        <w:rPr>
          <w:rFonts w:ascii="Times New Roman" w:hAnsi="Times New Roman" w:cs="Times New Roman"/>
          <w:sz w:val="24"/>
          <w:szCs w:val="24"/>
        </w:rPr>
      </w:pPr>
      <w:r w:rsidRPr="00884C08">
        <w:rPr>
          <w:rFonts w:ascii="Times New Roman" w:hAnsi="Times New Roman" w:cs="Times New Roman"/>
          <w:sz w:val="24"/>
          <w:szCs w:val="24"/>
        </w:rPr>
        <w:t>Instructor</w:t>
      </w:r>
      <w:r w:rsidRPr="00884C08" w:rsidR="00884C08">
        <w:rPr>
          <w:rFonts w:ascii="Times New Roman" w:hAnsi="Times New Roman" w:cs="Times New Roman"/>
          <w:sz w:val="24"/>
          <w:szCs w:val="24"/>
        </w:rPr>
        <w:t>’s Name</w:t>
      </w:r>
    </w:p>
    <w:p w:rsidR="00F76D45" w:rsidRPr="00884C08" w:rsidP="00884C08">
      <w:pPr>
        <w:spacing w:after="0" w:line="480" w:lineRule="auto"/>
        <w:contextualSpacing/>
        <w:rPr>
          <w:rFonts w:ascii="Times New Roman" w:hAnsi="Times New Roman" w:cs="Times New Roman"/>
          <w:sz w:val="24"/>
          <w:szCs w:val="24"/>
        </w:rPr>
      </w:pPr>
      <w:r w:rsidRPr="00884C08">
        <w:rPr>
          <w:rFonts w:ascii="Times New Roman" w:hAnsi="Times New Roman" w:cs="Times New Roman"/>
          <w:sz w:val="24"/>
          <w:szCs w:val="24"/>
        </w:rPr>
        <w:t>Course</w:t>
      </w:r>
      <w:r w:rsidRPr="00884C08" w:rsidR="00884C08">
        <w:rPr>
          <w:rFonts w:ascii="Times New Roman" w:hAnsi="Times New Roman" w:cs="Times New Roman"/>
          <w:sz w:val="24"/>
          <w:szCs w:val="24"/>
        </w:rPr>
        <w:t xml:space="preserve"> Title</w:t>
      </w:r>
    </w:p>
    <w:p w:rsidR="00F76D45" w:rsidRPr="00884C08" w:rsidP="00884C08">
      <w:pPr>
        <w:spacing w:after="0" w:line="480" w:lineRule="auto"/>
        <w:contextualSpacing/>
        <w:rPr>
          <w:rFonts w:ascii="Times New Roman" w:hAnsi="Times New Roman" w:cs="Times New Roman"/>
          <w:sz w:val="24"/>
          <w:szCs w:val="24"/>
        </w:rPr>
      </w:pPr>
      <w:r w:rsidRPr="00884C08">
        <w:rPr>
          <w:rFonts w:ascii="Times New Roman" w:hAnsi="Times New Roman" w:cs="Times New Roman"/>
          <w:sz w:val="24"/>
          <w:szCs w:val="24"/>
        </w:rPr>
        <w:t>Date</w:t>
      </w:r>
    </w:p>
    <w:p w:rsidR="00F76D45" w:rsidRPr="00884C08" w:rsidP="00884C08">
      <w:pPr>
        <w:spacing w:after="0" w:line="480" w:lineRule="auto"/>
        <w:contextualSpacing/>
        <w:jc w:val="center"/>
        <w:rPr>
          <w:rFonts w:ascii="Times New Roman" w:hAnsi="Times New Roman" w:cs="Times New Roman"/>
          <w:sz w:val="24"/>
          <w:szCs w:val="24"/>
        </w:rPr>
      </w:pPr>
      <w:r w:rsidRPr="00884C08">
        <w:rPr>
          <w:rFonts w:ascii="Times New Roman" w:hAnsi="Times New Roman" w:cs="Times New Roman"/>
          <w:sz w:val="24"/>
          <w:szCs w:val="24"/>
        </w:rPr>
        <w:t>Compare and Comparison</w:t>
      </w:r>
    </w:p>
    <w:p w:rsidR="007A5B37" w:rsidRPr="00884C08" w:rsidP="00645E34">
      <w:pPr>
        <w:spacing w:after="0" w:line="480" w:lineRule="auto"/>
        <w:contextualSpacing/>
        <w:jc w:val="center"/>
        <w:rPr>
          <w:rFonts w:ascii="Times New Roman" w:hAnsi="Times New Roman" w:cs="Times New Roman"/>
          <w:b/>
          <w:sz w:val="24"/>
          <w:szCs w:val="24"/>
        </w:rPr>
      </w:pPr>
      <w:r w:rsidRPr="00884C08">
        <w:rPr>
          <w:rFonts w:ascii="Times New Roman" w:hAnsi="Times New Roman" w:cs="Times New Roman"/>
          <w:b/>
          <w:sz w:val="24"/>
          <w:szCs w:val="24"/>
        </w:rPr>
        <w:t>Currency</w:t>
      </w:r>
    </w:p>
    <w:p w:rsidR="00702AFE"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 xml:space="preserve">One of the </w:t>
      </w:r>
      <w:r w:rsidRPr="00884C08" w:rsidR="00884C08">
        <w:rPr>
          <w:rFonts w:ascii="Times New Roman" w:hAnsi="Times New Roman" w:cs="Times New Roman"/>
          <w:sz w:val="24"/>
          <w:szCs w:val="24"/>
        </w:rPr>
        <w:t xml:space="preserve">works on </w:t>
      </w:r>
      <w:r w:rsidRPr="00884C08" w:rsidR="00884C08">
        <w:rPr>
          <w:rFonts w:ascii="Times New Roman" w:hAnsi="Times New Roman" w:cs="Times New Roman"/>
          <w:color w:val="222222"/>
          <w:sz w:val="24"/>
          <w:szCs w:val="24"/>
          <w:shd w:val="clear" w:color="auto" w:fill="FFFFFF"/>
        </w:rPr>
        <w:t>TheAtlantic.com</w:t>
      </w:r>
      <w:r w:rsidRPr="00884C08" w:rsidR="00D306F1">
        <w:rPr>
          <w:rFonts w:ascii="Times New Roman" w:hAnsi="Times New Roman" w:cs="Times New Roman"/>
          <w:sz w:val="24"/>
          <w:szCs w:val="24"/>
        </w:rPr>
        <w:t xml:space="preserve"> is writt</w:t>
      </w:r>
      <w:r w:rsidRPr="00884C08" w:rsidR="00583DAA">
        <w:rPr>
          <w:rFonts w:ascii="Times New Roman" w:hAnsi="Times New Roman" w:cs="Times New Roman"/>
          <w:sz w:val="24"/>
          <w:szCs w:val="24"/>
        </w:rPr>
        <w:t>en by Paul Barnwell, published o</w:t>
      </w:r>
      <w:r w:rsidRPr="00884C08" w:rsidR="00D306F1">
        <w:rPr>
          <w:rFonts w:ascii="Times New Roman" w:hAnsi="Times New Roman" w:cs="Times New Roman"/>
          <w:sz w:val="24"/>
          <w:szCs w:val="24"/>
        </w:rPr>
        <w:t>n 27</w:t>
      </w:r>
      <w:r w:rsidRPr="00884C08" w:rsidR="00D306F1">
        <w:rPr>
          <w:rFonts w:ascii="Times New Roman" w:hAnsi="Times New Roman" w:cs="Times New Roman"/>
          <w:sz w:val="24"/>
          <w:szCs w:val="24"/>
          <w:vertAlign w:val="superscript"/>
        </w:rPr>
        <w:t>th</w:t>
      </w:r>
      <w:r w:rsidRPr="00884C08" w:rsidR="00D306F1">
        <w:rPr>
          <w:rFonts w:ascii="Times New Roman" w:hAnsi="Times New Roman" w:cs="Times New Roman"/>
          <w:sz w:val="24"/>
          <w:szCs w:val="24"/>
        </w:rPr>
        <w:t xml:space="preserve"> April 2016</w:t>
      </w:r>
      <w:r w:rsidRPr="00884C08">
        <w:rPr>
          <w:rFonts w:ascii="Times New Roman" w:hAnsi="Times New Roman" w:cs="Times New Roman"/>
          <w:sz w:val="24"/>
          <w:szCs w:val="24"/>
        </w:rPr>
        <w:t xml:space="preserve">, </w:t>
      </w:r>
      <w:r w:rsidRPr="00884C08" w:rsidR="00D306F1">
        <w:rPr>
          <w:rFonts w:ascii="Times New Roman" w:hAnsi="Times New Roman" w:cs="Times New Roman"/>
          <w:sz w:val="24"/>
          <w:szCs w:val="24"/>
        </w:rPr>
        <w:t xml:space="preserve">while the </w:t>
      </w:r>
      <w:r w:rsidRPr="00884C08" w:rsidR="001446B3">
        <w:rPr>
          <w:rFonts w:ascii="Times New Roman" w:hAnsi="Times New Roman" w:cs="Times New Roman"/>
          <w:sz w:val="24"/>
          <w:szCs w:val="24"/>
        </w:rPr>
        <w:t xml:space="preserve">other </w:t>
      </w:r>
      <w:r w:rsidRPr="00884C08" w:rsidR="00583DAA">
        <w:rPr>
          <w:rFonts w:ascii="Times New Roman" w:hAnsi="Times New Roman" w:cs="Times New Roman"/>
          <w:sz w:val="24"/>
          <w:szCs w:val="24"/>
        </w:rPr>
        <w:t>was published in</w:t>
      </w:r>
      <w:r w:rsidRPr="00884C08" w:rsidR="00D306F1">
        <w:rPr>
          <w:rFonts w:ascii="Times New Roman" w:hAnsi="Times New Roman" w:cs="Times New Roman"/>
          <w:sz w:val="24"/>
          <w:szCs w:val="24"/>
        </w:rPr>
        <w:t xml:space="preserve"> February </w:t>
      </w:r>
      <w:r w:rsidRPr="00884C08" w:rsidR="001446B3">
        <w:rPr>
          <w:rFonts w:ascii="Times New Roman" w:hAnsi="Times New Roman" w:cs="Times New Roman"/>
          <w:sz w:val="24"/>
          <w:szCs w:val="24"/>
        </w:rPr>
        <w:t xml:space="preserve">2019 </w:t>
      </w:r>
      <w:r w:rsidRPr="00884C08" w:rsidR="00884C08">
        <w:rPr>
          <w:rFonts w:ascii="Times New Roman" w:hAnsi="Times New Roman" w:cs="Times New Roman"/>
          <w:sz w:val="24"/>
          <w:szCs w:val="24"/>
        </w:rPr>
        <w:t>by fedena.com</w:t>
      </w:r>
      <w:r w:rsidRPr="00884C08">
        <w:rPr>
          <w:rFonts w:ascii="Times New Roman" w:hAnsi="Times New Roman" w:cs="Times New Roman"/>
          <w:sz w:val="24"/>
          <w:szCs w:val="24"/>
        </w:rPr>
        <w:t xml:space="preserve">. The papers are both recent and, therefore, helpful in gathering the needed information. It is the case because the data collected is no older than five years, meaning the findings and conclusions made are </w:t>
      </w:r>
      <w:r w:rsidRPr="00884C08" w:rsidR="00A0114A">
        <w:rPr>
          <w:rFonts w:ascii="Times New Roman" w:hAnsi="Times New Roman" w:cs="Times New Roman"/>
          <w:sz w:val="24"/>
          <w:szCs w:val="24"/>
        </w:rPr>
        <w:t>on the</w:t>
      </w:r>
      <w:r w:rsidRPr="00884C08" w:rsidR="00583DAA">
        <w:rPr>
          <w:rFonts w:ascii="Times New Roman" w:hAnsi="Times New Roman" w:cs="Times New Roman"/>
          <w:sz w:val="24"/>
          <w:szCs w:val="24"/>
        </w:rPr>
        <w:t xml:space="preserve"> current practices. </w:t>
      </w:r>
      <w:r w:rsidRPr="00884C08">
        <w:rPr>
          <w:rFonts w:ascii="Times New Roman" w:hAnsi="Times New Roman" w:cs="Times New Roman"/>
          <w:sz w:val="24"/>
          <w:szCs w:val="24"/>
        </w:rPr>
        <w:t xml:space="preserve">It makes the audience understand the state of the thesis in the present; thus, new knowledge </w:t>
      </w:r>
      <w:r w:rsidRPr="00884C08" w:rsidR="00A0114A">
        <w:rPr>
          <w:rFonts w:ascii="Times New Roman" w:hAnsi="Times New Roman" w:cs="Times New Roman"/>
          <w:sz w:val="24"/>
          <w:szCs w:val="24"/>
        </w:rPr>
        <w:t>is attained</w:t>
      </w:r>
      <w:r w:rsidRPr="00884C08">
        <w:rPr>
          <w:rFonts w:ascii="Times New Roman" w:hAnsi="Times New Roman" w:cs="Times New Roman"/>
          <w:sz w:val="24"/>
          <w:szCs w:val="24"/>
        </w:rPr>
        <w:t xml:space="preserve">. </w:t>
      </w:r>
    </w:p>
    <w:p w:rsidR="00E42EF7" w:rsidRPr="00884C08" w:rsidP="00645E34">
      <w:pPr>
        <w:tabs>
          <w:tab w:val="left" w:pos="2505"/>
        </w:tabs>
        <w:spacing w:after="0" w:line="480" w:lineRule="auto"/>
        <w:contextualSpacing/>
        <w:jc w:val="center"/>
        <w:rPr>
          <w:rFonts w:ascii="Times New Roman" w:hAnsi="Times New Roman" w:cs="Times New Roman"/>
          <w:b/>
          <w:sz w:val="24"/>
          <w:szCs w:val="24"/>
        </w:rPr>
      </w:pPr>
      <w:r w:rsidRPr="00884C08">
        <w:rPr>
          <w:rFonts w:ascii="Times New Roman" w:hAnsi="Times New Roman" w:cs="Times New Roman"/>
          <w:b/>
          <w:sz w:val="24"/>
          <w:szCs w:val="24"/>
        </w:rPr>
        <w:t>Relevance</w:t>
      </w:r>
    </w:p>
    <w:p w:rsidR="00702AFE"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The thesis</w:t>
      </w:r>
      <w:r w:rsidRPr="00884C08" w:rsidR="0059355C">
        <w:rPr>
          <w:rFonts w:ascii="Times New Roman" w:hAnsi="Times New Roman" w:cs="Times New Roman"/>
          <w:sz w:val="24"/>
          <w:szCs w:val="24"/>
        </w:rPr>
        <w:t xml:space="preserve"> of the </w:t>
      </w:r>
      <w:r w:rsidRPr="00884C08" w:rsidR="00884C08">
        <w:rPr>
          <w:rFonts w:ascii="Times New Roman" w:hAnsi="Times New Roman" w:cs="Times New Roman"/>
          <w:sz w:val="24"/>
          <w:szCs w:val="24"/>
        </w:rPr>
        <w:t>literature</w:t>
      </w:r>
      <w:r w:rsidRPr="00884C08" w:rsidR="0059355C">
        <w:rPr>
          <w:rFonts w:ascii="Times New Roman" w:hAnsi="Times New Roman" w:cs="Times New Roman"/>
          <w:sz w:val="24"/>
          <w:szCs w:val="24"/>
        </w:rPr>
        <w:t xml:space="preserve"> is </w:t>
      </w:r>
      <w:r w:rsidRPr="00884C08">
        <w:rPr>
          <w:rFonts w:ascii="Times New Roman" w:hAnsi="Times New Roman" w:cs="Times New Roman"/>
          <w:sz w:val="24"/>
          <w:szCs w:val="24"/>
        </w:rPr>
        <w:t>on the</w:t>
      </w:r>
      <w:r w:rsidRPr="00884C08" w:rsidR="0059355C">
        <w:rPr>
          <w:rFonts w:ascii="Times New Roman" w:hAnsi="Times New Roman" w:cs="Times New Roman"/>
          <w:sz w:val="24"/>
          <w:szCs w:val="24"/>
        </w:rPr>
        <w:t xml:space="preserve"> effects of smartphones on students’ academic performance. </w:t>
      </w:r>
      <w:r w:rsidRPr="00884C08" w:rsidR="00D306F1">
        <w:rPr>
          <w:rFonts w:ascii="Times New Roman" w:hAnsi="Times New Roman" w:cs="Times New Roman"/>
          <w:sz w:val="24"/>
          <w:szCs w:val="24"/>
        </w:rPr>
        <w:t>Barnwell,</w:t>
      </w:r>
      <w:r w:rsidRPr="00884C08">
        <w:rPr>
          <w:rFonts w:ascii="Times New Roman" w:hAnsi="Times New Roman" w:cs="Times New Roman"/>
          <w:sz w:val="24"/>
          <w:szCs w:val="24"/>
        </w:rPr>
        <w:t xml:space="preserve"> </w:t>
      </w:r>
      <w:r w:rsidRPr="00884C08" w:rsidR="00884C08">
        <w:rPr>
          <w:rFonts w:ascii="Times New Roman" w:hAnsi="Times New Roman" w:cs="Times New Roman"/>
          <w:sz w:val="24"/>
          <w:szCs w:val="24"/>
        </w:rPr>
        <w:t>works</w:t>
      </w:r>
      <w:r w:rsidRPr="00884C08" w:rsidR="0059355C">
        <w:rPr>
          <w:rFonts w:ascii="Times New Roman" w:hAnsi="Times New Roman" w:cs="Times New Roman"/>
          <w:sz w:val="24"/>
          <w:szCs w:val="24"/>
        </w:rPr>
        <w:t xml:space="preserve"> relate to the </w:t>
      </w:r>
      <w:r w:rsidRPr="00884C08">
        <w:rPr>
          <w:rFonts w:ascii="Times New Roman" w:hAnsi="Times New Roman" w:cs="Times New Roman"/>
          <w:sz w:val="24"/>
          <w:szCs w:val="24"/>
        </w:rPr>
        <w:t>argument as</w:t>
      </w:r>
      <w:r w:rsidRPr="00884C08" w:rsidR="0059355C">
        <w:rPr>
          <w:rFonts w:ascii="Times New Roman" w:hAnsi="Times New Roman" w:cs="Times New Roman"/>
          <w:sz w:val="24"/>
          <w:szCs w:val="24"/>
        </w:rPr>
        <w:t xml:space="preserve"> </w:t>
      </w:r>
      <w:r w:rsidRPr="00884C08">
        <w:rPr>
          <w:rFonts w:ascii="Times New Roman" w:hAnsi="Times New Roman" w:cs="Times New Roman"/>
          <w:sz w:val="24"/>
          <w:szCs w:val="24"/>
        </w:rPr>
        <w:t>the study’s</w:t>
      </w:r>
      <w:r w:rsidRPr="00884C08" w:rsidR="0059355C">
        <w:rPr>
          <w:rFonts w:ascii="Times New Roman" w:hAnsi="Times New Roman" w:cs="Times New Roman"/>
          <w:sz w:val="24"/>
          <w:szCs w:val="24"/>
        </w:rPr>
        <w:t xml:space="preserve"> title is </w:t>
      </w:r>
      <w:r w:rsidRPr="00884C08" w:rsidR="00D306F1">
        <w:rPr>
          <w:rFonts w:ascii="Times New Roman" w:hAnsi="Times New Roman" w:cs="Times New Roman"/>
          <w:sz w:val="24"/>
          <w:szCs w:val="24"/>
        </w:rPr>
        <w:t>‘do smartphones have a place in the classroom?’</w:t>
      </w:r>
      <w:r w:rsidRPr="00884C08" w:rsidR="00583DAA">
        <w:rPr>
          <w:rFonts w:ascii="Times New Roman" w:hAnsi="Times New Roman" w:cs="Times New Roman"/>
          <w:sz w:val="24"/>
          <w:szCs w:val="24"/>
        </w:rPr>
        <w:t xml:space="preserve"> </w:t>
      </w:r>
      <w:r w:rsidRPr="00884C08" w:rsidR="0059355C">
        <w:rPr>
          <w:rFonts w:ascii="Times New Roman" w:hAnsi="Times New Roman" w:cs="Times New Roman"/>
          <w:sz w:val="24"/>
          <w:szCs w:val="24"/>
        </w:rPr>
        <w:t xml:space="preserve">Its level is appropriate as the writer </w:t>
      </w:r>
      <w:r w:rsidRPr="00884C08">
        <w:rPr>
          <w:rFonts w:ascii="Times New Roman" w:hAnsi="Times New Roman" w:cs="Times New Roman"/>
          <w:sz w:val="24"/>
          <w:szCs w:val="24"/>
        </w:rPr>
        <w:t>research</w:t>
      </w:r>
      <w:r w:rsidRPr="00884C08" w:rsidR="00D306F1">
        <w:rPr>
          <w:rFonts w:ascii="Times New Roman" w:hAnsi="Times New Roman" w:cs="Times New Roman"/>
          <w:sz w:val="24"/>
          <w:szCs w:val="24"/>
        </w:rPr>
        <w:t>ed different areas to</w:t>
      </w:r>
      <w:r w:rsidRPr="00884C08" w:rsidR="00583DAA">
        <w:rPr>
          <w:rFonts w:ascii="Times New Roman" w:hAnsi="Times New Roman" w:cs="Times New Roman"/>
          <w:sz w:val="24"/>
          <w:szCs w:val="24"/>
        </w:rPr>
        <w:t xml:space="preserve"> make conclusions. For that reason, </w:t>
      </w:r>
      <w:r w:rsidRPr="00884C08" w:rsidR="0059355C">
        <w:rPr>
          <w:rFonts w:ascii="Times New Roman" w:hAnsi="Times New Roman" w:cs="Times New Roman"/>
          <w:sz w:val="24"/>
          <w:szCs w:val="24"/>
        </w:rPr>
        <w:t xml:space="preserve">I </w:t>
      </w:r>
      <w:r w:rsidRPr="00884C08">
        <w:rPr>
          <w:rFonts w:ascii="Times New Roman" w:hAnsi="Times New Roman" w:cs="Times New Roman"/>
          <w:sz w:val="24"/>
          <w:szCs w:val="24"/>
        </w:rPr>
        <w:t>would use</w:t>
      </w:r>
      <w:r w:rsidRPr="00884C08" w:rsidR="0059355C">
        <w:rPr>
          <w:rFonts w:ascii="Times New Roman" w:hAnsi="Times New Roman" w:cs="Times New Roman"/>
          <w:sz w:val="24"/>
          <w:szCs w:val="24"/>
        </w:rPr>
        <w:t xml:space="preserve"> the </w:t>
      </w:r>
      <w:r w:rsidRPr="00884C08" w:rsidR="00884C08">
        <w:rPr>
          <w:rFonts w:ascii="Times New Roman" w:hAnsi="Times New Roman" w:cs="Times New Roman"/>
          <w:sz w:val="24"/>
          <w:szCs w:val="24"/>
        </w:rPr>
        <w:t>literature</w:t>
      </w:r>
      <w:r w:rsidRPr="00884C08" w:rsidR="0059355C">
        <w:rPr>
          <w:rFonts w:ascii="Times New Roman" w:hAnsi="Times New Roman" w:cs="Times New Roman"/>
          <w:sz w:val="24"/>
          <w:szCs w:val="24"/>
        </w:rPr>
        <w:t xml:space="preserve"> </w:t>
      </w:r>
      <w:r w:rsidRPr="00884C08">
        <w:rPr>
          <w:rFonts w:ascii="Times New Roman" w:hAnsi="Times New Roman" w:cs="Times New Roman"/>
          <w:sz w:val="24"/>
          <w:szCs w:val="24"/>
        </w:rPr>
        <w:t xml:space="preserve">while </w:t>
      </w:r>
      <w:r w:rsidRPr="00884C08" w:rsidR="0059355C">
        <w:rPr>
          <w:rFonts w:ascii="Times New Roman" w:hAnsi="Times New Roman" w:cs="Times New Roman"/>
          <w:sz w:val="24"/>
          <w:szCs w:val="24"/>
        </w:rPr>
        <w:t xml:space="preserve">researching as the procedures are fluent and the needs of a research paper met. </w:t>
      </w:r>
      <w:r w:rsidRPr="00884C08">
        <w:rPr>
          <w:rFonts w:ascii="Times New Roman" w:hAnsi="Times New Roman" w:cs="Times New Roman"/>
          <w:sz w:val="24"/>
          <w:szCs w:val="24"/>
        </w:rPr>
        <w:t>It</w:t>
      </w:r>
      <w:r w:rsidRPr="00884C08" w:rsidR="0059355C">
        <w:rPr>
          <w:rFonts w:ascii="Times New Roman" w:hAnsi="Times New Roman" w:cs="Times New Roman"/>
          <w:sz w:val="24"/>
          <w:szCs w:val="24"/>
        </w:rPr>
        <w:t xml:space="preserve"> thus offers reliable information regarding the topic </w:t>
      </w:r>
      <w:r w:rsidRPr="00884C08">
        <w:rPr>
          <w:rFonts w:ascii="Times New Roman" w:hAnsi="Times New Roman" w:cs="Times New Roman"/>
          <w:sz w:val="24"/>
          <w:szCs w:val="24"/>
        </w:rPr>
        <w:t>and th</w:t>
      </w:r>
      <w:r w:rsidRPr="00884C08" w:rsidR="0059355C">
        <w:rPr>
          <w:rFonts w:ascii="Times New Roman" w:hAnsi="Times New Roman" w:cs="Times New Roman"/>
          <w:sz w:val="24"/>
          <w:szCs w:val="24"/>
        </w:rPr>
        <w:t xml:space="preserve">erefore </w:t>
      </w:r>
      <w:r w:rsidRPr="00884C08">
        <w:rPr>
          <w:rFonts w:ascii="Times New Roman" w:hAnsi="Times New Roman" w:cs="Times New Roman"/>
          <w:sz w:val="24"/>
          <w:szCs w:val="24"/>
        </w:rPr>
        <w:t>guides on</w:t>
      </w:r>
      <w:r w:rsidRPr="00884C08" w:rsidR="0059355C">
        <w:rPr>
          <w:rFonts w:ascii="Times New Roman" w:hAnsi="Times New Roman" w:cs="Times New Roman"/>
          <w:sz w:val="24"/>
          <w:szCs w:val="24"/>
        </w:rPr>
        <w:t xml:space="preserve"> the </w:t>
      </w:r>
      <w:r w:rsidRPr="00884C08">
        <w:rPr>
          <w:rFonts w:ascii="Times New Roman" w:hAnsi="Times New Roman" w:cs="Times New Roman"/>
          <w:sz w:val="24"/>
          <w:szCs w:val="24"/>
        </w:rPr>
        <w:t>areas needing</w:t>
      </w:r>
      <w:r w:rsidRPr="00884C08" w:rsidR="0059355C">
        <w:rPr>
          <w:rFonts w:ascii="Times New Roman" w:hAnsi="Times New Roman" w:cs="Times New Roman"/>
          <w:sz w:val="24"/>
          <w:szCs w:val="24"/>
        </w:rPr>
        <w:t xml:space="preserve"> research. </w:t>
      </w:r>
    </w:p>
    <w:p w:rsidR="0059355C"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 xml:space="preserve">The other </w:t>
      </w:r>
      <w:r w:rsidRPr="00884C08" w:rsidR="00884C08">
        <w:rPr>
          <w:rFonts w:ascii="Times New Roman" w:hAnsi="Times New Roman" w:cs="Times New Roman"/>
          <w:sz w:val="24"/>
          <w:szCs w:val="24"/>
        </w:rPr>
        <w:t>works</w:t>
      </w:r>
      <w:r w:rsidRPr="00884C08" w:rsidR="009506A3">
        <w:rPr>
          <w:rFonts w:ascii="Times New Roman" w:hAnsi="Times New Roman" w:cs="Times New Roman"/>
          <w:sz w:val="24"/>
          <w:szCs w:val="24"/>
        </w:rPr>
        <w:t xml:space="preserve"> are also </w:t>
      </w:r>
      <w:r w:rsidRPr="00884C08" w:rsidR="00A0114A">
        <w:rPr>
          <w:rFonts w:ascii="Times New Roman" w:hAnsi="Times New Roman" w:cs="Times New Roman"/>
          <w:sz w:val="24"/>
          <w:szCs w:val="24"/>
        </w:rPr>
        <w:t>relevant to</w:t>
      </w:r>
      <w:r w:rsidRPr="00884C08" w:rsidR="009506A3">
        <w:rPr>
          <w:rFonts w:ascii="Times New Roman" w:hAnsi="Times New Roman" w:cs="Times New Roman"/>
          <w:sz w:val="24"/>
          <w:szCs w:val="24"/>
        </w:rPr>
        <w:t xml:space="preserve"> </w:t>
      </w:r>
      <w:r w:rsidRPr="00884C08" w:rsidR="00A0114A">
        <w:rPr>
          <w:rFonts w:ascii="Times New Roman" w:hAnsi="Times New Roman" w:cs="Times New Roman"/>
          <w:sz w:val="24"/>
          <w:szCs w:val="24"/>
        </w:rPr>
        <w:t>the thesis</w:t>
      </w:r>
      <w:r w:rsidRPr="00884C08" w:rsidR="009506A3">
        <w:rPr>
          <w:rFonts w:ascii="Times New Roman" w:hAnsi="Times New Roman" w:cs="Times New Roman"/>
          <w:sz w:val="24"/>
          <w:szCs w:val="24"/>
        </w:rPr>
        <w:t xml:space="preserve"> with the title ‘</w:t>
      </w:r>
      <w:r w:rsidRPr="00884C08">
        <w:rPr>
          <w:rFonts w:ascii="Times New Roman" w:hAnsi="Times New Roman" w:cs="Times New Roman"/>
          <w:sz w:val="24"/>
          <w:szCs w:val="24"/>
        </w:rPr>
        <w:t xml:space="preserve">what is the impact of mobile device on student learning.’ </w:t>
      </w:r>
      <w:r w:rsidRPr="00884C08" w:rsidR="009506A3">
        <w:rPr>
          <w:rFonts w:ascii="Times New Roman" w:hAnsi="Times New Roman" w:cs="Times New Roman"/>
          <w:sz w:val="24"/>
          <w:szCs w:val="24"/>
        </w:rPr>
        <w:t xml:space="preserve">The </w:t>
      </w:r>
      <w:r w:rsidRPr="00884C08" w:rsidR="00884C08">
        <w:rPr>
          <w:rFonts w:ascii="Times New Roman" w:hAnsi="Times New Roman" w:cs="Times New Roman"/>
          <w:sz w:val="24"/>
          <w:szCs w:val="24"/>
        </w:rPr>
        <w:t>literature</w:t>
      </w:r>
      <w:r w:rsidRPr="00884C08" w:rsidR="009506A3">
        <w:rPr>
          <w:rFonts w:ascii="Times New Roman" w:hAnsi="Times New Roman" w:cs="Times New Roman"/>
          <w:sz w:val="24"/>
          <w:szCs w:val="24"/>
        </w:rPr>
        <w:t xml:space="preserve">’s body is in line with the topic making it helpful in understanding </w:t>
      </w:r>
      <w:r w:rsidRPr="00884C08" w:rsidR="00A0114A">
        <w:rPr>
          <w:rFonts w:ascii="Times New Roman" w:hAnsi="Times New Roman" w:cs="Times New Roman"/>
          <w:sz w:val="24"/>
          <w:szCs w:val="24"/>
        </w:rPr>
        <w:t>the topic</w:t>
      </w:r>
      <w:r w:rsidRPr="00884C08" w:rsidR="009506A3">
        <w:rPr>
          <w:rFonts w:ascii="Times New Roman" w:hAnsi="Times New Roman" w:cs="Times New Roman"/>
          <w:sz w:val="24"/>
          <w:szCs w:val="24"/>
        </w:rPr>
        <w:t xml:space="preserve"> research. The information given </w:t>
      </w:r>
      <w:r w:rsidRPr="00884C08" w:rsidR="00A0114A">
        <w:rPr>
          <w:rFonts w:ascii="Times New Roman" w:hAnsi="Times New Roman" w:cs="Times New Roman"/>
          <w:sz w:val="24"/>
          <w:szCs w:val="24"/>
        </w:rPr>
        <w:t xml:space="preserve">is at the appropriate level because of the data experiments.  </w:t>
      </w:r>
      <w:r w:rsidRPr="00884C08" w:rsidR="00583DAA">
        <w:rPr>
          <w:rFonts w:ascii="Times New Roman" w:hAnsi="Times New Roman" w:cs="Times New Roman"/>
          <w:sz w:val="24"/>
          <w:szCs w:val="24"/>
        </w:rPr>
        <w:t>Besides, t</w:t>
      </w:r>
      <w:r w:rsidRPr="00884C08" w:rsidR="00A0114A">
        <w:rPr>
          <w:rFonts w:ascii="Times New Roman" w:hAnsi="Times New Roman" w:cs="Times New Roman"/>
          <w:sz w:val="24"/>
          <w:szCs w:val="24"/>
        </w:rPr>
        <w:t>he methods and processes applied are also suitable and would use the paper while carrying out research. The work is also organized right, making it easy to follow and understand.</w:t>
      </w:r>
    </w:p>
    <w:p w:rsidR="00E42EF7" w:rsidRPr="00884C08" w:rsidP="00645E34">
      <w:pPr>
        <w:spacing w:after="0" w:line="480" w:lineRule="auto"/>
        <w:contextualSpacing/>
        <w:jc w:val="center"/>
        <w:rPr>
          <w:rFonts w:ascii="Times New Roman" w:hAnsi="Times New Roman" w:cs="Times New Roman"/>
          <w:b/>
          <w:sz w:val="24"/>
          <w:szCs w:val="24"/>
        </w:rPr>
      </w:pPr>
      <w:r w:rsidRPr="00884C08">
        <w:rPr>
          <w:rFonts w:ascii="Times New Roman" w:hAnsi="Times New Roman" w:cs="Times New Roman"/>
          <w:b/>
          <w:sz w:val="24"/>
          <w:szCs w:val="24"/>
        </w:rPr>
        <w:t>Authority</w:t>
      </w:r>
    </w:p>
    <w:p w:rsidR="00D306F1" w:rsidRPr="00884C08" w:rsidP="00884C08">
      <w:pPr>
        <w:spacing w:after="0" w:line="480" w:lineRule="auto"/>
        <w:contextualSpacing/>
        <w:rPr>
          <w:rFonts w:ascii="Times New Roman" w:hAnsi="Times New Roman" w:cs="Times New Roman"/>
          <w:sz w:val="24"/>
          <w:szCs w:val="24"/>
        </w:rPr>
      </w:pPr>
      <w:r w:rsidRPr="00884C08">
        <w:rPr>
          <w:rFonts w:ascii="Times New Roman" w:hAnsi="Times New Roman" w:cs="Times New Roman"/>
          <w:sz w:val="24"/>
          <w:szCs w:val="24"/>
        </w:rPr>
        <w:t xml:space="preserve">Barnwell meets the qualifications needed in writing the article, evident by the Atlantic publishing the report. The scholar meets some qualifications like discussing relevant information, giving the name, date and year of publication. Also, the writer states the discipline covered in the article which is education.  The other article is not published by any recognized </w:t>
      </w:r>
      <w:r w:rsidRPr="00884C08" w:rsidR="00583DAA">
        <w:rPr>
          <w:rFonts w:ascii="Times New Roman" w:hAnsi="Times New Roman" w:cs="Times New Roman"/>
          <w:sz w:val="24"/>
          <w:szCs w:val="24"/>
        </w:rPr>
        <w:t>individual</w:t>
      </w:r>
      <w:r w:rsidRPr="00884C08">
        <w:rPr>
          <w:rFonts w:ascii="Times New Roman" w:hAnsi="Times New Roman" w:cs="Times New Roman"/>
          <w:sz w:val="24"/>
          <w:szCs w:val="24"/>
        </w:rPr>
        <w:t xml:space="preserve"> meaning it does not meet the needed qualifications. For example, the author of the paper is not indicated making it hard to determine if the author has skills in the discussed area. 
</w:t>
      </w:r>
    </w:p>
    <w:p w:rsidR="00E42EF7" w:rsidRPr="00884C08" w:rsidP="00645E34">
      <w:pPr>
        <w:spacing w:after="0" w:line="480" w:lineRule="auto"/>
        <w:contextualSpacing/>
        <w:jc w:val="center"/>
        <w:rPr>
          <w:rFonts w:ascii="Times New Roman" w:hAnsi="Times New Roman" w:cs="Times New Roman"/>
          <w:b/>
          <w:sz w:val="24"/>
          <w:szCs w:val="24"/>
        </w:rPr>
      </w:pPr>
      <w:r w:rsidRPr="00884C08">
        <w:rPr>
          <w:rFonts w:ascii="Times New Roman" w:hAnsi="Times New Roman" w:cs="Times New Roman"/>
          <w:b/>
          <w:sz w:val="24"/>
          <w:szCs w:val="24"/>
        </w:rPr>
        <w:t>Accuracy</w:t>
      </w:r>
    </w:p>
    <w:p w:rsidR="0048590C"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Barnwell’s</w:t>
      </w:r>
      <w:r w:rsidRPr="00884C08" w:rsidR="009506A3">
        <w:rPr>
          <w:rFonts w:ascii="Times New Roman" w:hAnsi="Times New Roman" w:cs="Times New Roman"/>
          <w:sz w:val="24"/>
          <w:szCs w:val="24"/>
        </w:rPr>
        <w:t xml:space="preserve"> article is accurate since the evidence is noted whenever facts are included. The researcher conducted a literature review, where the pieces used are recent and peer-reviewed. </w:t>
      </w:r>
      <w:r w:rsidRPr="00884C08" w:rsidR="00583DAA">
        <w:rPr>
          <w:rFonts w:ascii="Times New Roman" w:hAnsi="Times New Roman" w:cs="Times New Roman"/>
          <w:sz w:val="24"/>
          <w:szCs w:val="24"/>
        </w:rPr>
        <w:t>Also, t</w:t>
      </w:r>
      <w:r w:rsidRPr="00884C08" w:rsidR="009506A3">
        <w:rPr>
          <w:rFonts w:ascii="Times New Roman" w:hAnsi="Times New Roman" w:cs="Times New Roman"/>
          <w:sz w:val="24"/>
          <w:szCs w:val="24"/>
        </w:rPr>
        <w:t xml:space="preserve">hey are within the topic covered, making the article accurate. Whenever information from other writers is considered, proper APA citing format is applied. Citations are done in the right places; for example, the author describes the Technology Acceptance Model citing Davis and </w:t>
      </w:r>
      <w:r w:rsidRPr="00884C08" w:rsidR="009F0F06">
        <w:rPr>
          <w:rFonts w:ascii="Times New Roman" w:hAnsi="Times New Roman" w:cs="Times New Roman"/>
          <w:sz w:val="24"/>
          <w:szCs w:val="24"/>
        </w:rPr>
        <w:t>Warshaw as</w:t>
      </w:r>
      <w:r w:rsidRPr="00884C08" w:rsidR="009506A3">
        <w:rPr>
          <w:rFonts w:ascii="Times New Roman" w:hAnsi="Times New Roman" w:cs="Times New Roman"/>
          <w:sz w:val="24"/>
          <w:szCs w:val="24"/>
        </w:rPr>
        <w:t xml:space="preserve"> the pioneers of the theory. </w:t>
      </w:r>
      <w:r w:rsidRPr="00884C08" w:rsidR="00583DAA">
        <w:rPr>
          <w:rFonts w:ascii="Times New Roman" w:hAnsi="Times New Roman" w:cs="Times New Roman"/>
          <w:sz w:val="24"/>
          <w:szCs w:val="24"/>
        </w:rPr>
        <w:t>Besides, t</w:t>
      </w:r>
      <w:r w:rsidRPr="00884C08" w:rsidR="00CE436A">
        <w:rPr>
          <w:rFonts w:ascii="Times New Roman" w:hAnsi="Times New Roman" w:cs="Times New Roman"/>
          <w:sz w:val="24"/>
          <w:szCs w:val="24"/>
        </w:rPr>
        <w:t xml:space="preserve">here are no grammar errors in the paper, implying the work was proofread before presenting to the audience. </w:t>
      </w:r>
    </w:p>
    <w:p w:rsidR="00CE436A"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 xml:space="preserve">The other </w:t>
      </w:r>
      <w:r w:rsidRPr="00884C08" w:rsidR="009506A3">
        <w:rPr>
          <w:rFonts w:ascii="Times New Roman" w:hAnsi="Times New Roman" w:cs="Times New Roman"/>
          <w:sz w:val="24"/>
          <w:szCs w:val="24"/>
        </w:rPr>
        <w:t>article is also accurate as evidence is provided. For example, relevant items are included in the literature review, and the process followed during the research process is transparent. For instance</w:t>
      </w:r>
      <w:r w:rsidRPr="00884C08" w:rsidR="009F0F06">
        <w:rPr>
          <w:rFonts w:ascii="Times New Roman" w:hAnsi="Times New Roman" w:cs="Times New Roman"/>
          <w:sz w:val="24"/>
          <w:szCs w:val="24"/>
        </w:rPr>
        <w:t xml:space="preserve">, </w:t>
      </w:r>
      <w:r w:rsidRPr="00884C08">
        <w:rPr>
          <w:rFonts w:ascii="Times New Roman" w:hAnsi="Times New Roman" w:cs="Times New Roman"/>
          <w:sz w:val="24"/>
          <w:szCs w:val="24"/>
        </w:rPr>
        <w:t xml:space="preserve">the author discusses points using headings making it easy to follow. </w:t>
      </w:r>
      <w:r w:rsidRPr="00884C08" w:rsidR="009506A3">
        <w:rPr>
          <w:rFonts w:ascii="Times New Roman" w:hAnsi="Times New Roman" w:cs="Times New Roman"/>
          <w:sz w:val="24"/>
          <w:szCs w:val="24"/>
        </w:rPr>
        <w:t xml:space="preserve">Therefore, it is reliable since primary data was used in coming up with the results and conclusions. </w:t>
      </w:r>
      <w:r w:rsidRPr="00884C08" w:rsidR="00583DAA">
        <w:rPr>
          <w:rFonts w:ascii="Times New Roman" w:hAnsi="Times New Roman" w:cs="Times New Roman"/>
          <w:sz w:val="24"/>
          <w:szCs w:val="24"/>
        </w:rPr>
        <w:t>Consequently, t</w:t>
      </w:r>
      <w:r w:rsidRPr="00884C08" w:rsidR="009506A3">
        <w:rPr>
          <w:rFonts w:ascii="Times New Roman" w:hAnsi="Times New Roman" w:cs="Times New Roman"/>
          <w:sz w:val="24"/>
          <w:szCs w:val="24"/>
        </w:rPr>
        <w:t xml:space="preserve">he paper is grammatically </w:t>
      </w:r>
      <w:r w:rsidRPr="00884C08" w:rsidR="009F0F06">
        <w:rPr>
          <w:rFonts w:ascii="Times New Roman" w:hAnsi="Times New Roman" w:cs="Times New Roman"/>
          <w:sz w:val="24"/>
          <w:szCs w:val="24"/>
        </w:rPr>
        <w:t>correct and</w:t>
      </w:r>
      <w:r w:rsidRPr="00884C08" w:rsidR="009506A3">
        <w:rPr>
          <w:rFonts w:ascii="Times New Roman" w:hAnsi="Times New Roman" w:cs="Times New Roman"/>
          <w:sz w:val="24"/>
          <w:szCs w:val="24"/>
        </w:rPr>
        <w:t xml:space="preserve"> appropriate, making it easily read and understood. The APA citation format is used in the report, where the r</w:t>
      </w:r>
      <w:r w:rsidRPr="00884C08" w:rsidR="009F0F06">
        <w:rPr>
          <w:rFonts w:ascii="Times New Roman" w:hAnsi="Times New Roman" w:cs="Times New Roman"/>
          <w:sz w:val="24"/>
          <w:szCs w:val="24"/>
        </w:rPr>
        <w:t xml:space="preserve">eferences are put appropriately, </w:t>
      </w:r>
      <w:r w:rsidRPr="00884C08">
        <w:rPr>
          <w:rFonts w:ascii="Times New Roman" w:hAnsi="Times New Roman" w:cs="Times New Roman"/>
          <w:sz w:val="24"/>
          <w:szCs w:val="24"/>
        </w:rPr>
        <w:t>in the right format.</w:t>
      </w:r>
    </w:p>
    <w:p w:rsidR="00E42EF7" w:rsidRPr="00884C08" w:rsidP="00645E34">
      <w:pPr>
        <w:spacing w:after="0" w:line="480" w:lineRule="auto"/>
        <w:contextualSpacing/>
        <w:jc w:val="center"/>
        <w:rPr>
          <w:rFonts w:ascii="Times New Roman" w:hAnsi="Times New Roman" w:cs="Times New Roman"/>
          <w:b/>
          <w:sz w:val="24"/>
          <w:szCs w:val="24"/>
        </w:rPr>
      </w:pPr>
      <w:r w:rsidRPr="00884C08">
        <w:rPr>
          <w:rFonts w:ascii="Times New Roman" w:hAnsi="Times New Roman" w:cs="Times New Roman"/>
          <w:b/>
          <w:sz w:val="24"/>
          <w:szCs w:val="24"/>
        </w:rPr>
        <w:t>Purpose</w:t>
      </w:r>
    </w:p>
    <w:p w:rsidR="00E42EF7"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Barnwell’s</w:t>
      </w:r>
      <w:r w:rsidRPr="00884C08" w:rsidR="009506A3">
        <w:rPr>
          <w:rFonts w:ascii="Times New Roman" w:hAnsi="Times New Roman" w:cs="Times New Roman"/>
          <w:sz w:val="24"/>
          <w:szCs w:val="24"/>
        </w:rPr>
        <w:t xml:space="preserve"> paper's purpose is stated clearly, which is to </w:t>
      </w:r>
      <w:r w:rsidRPr="00884C08">
        <w:rPr>
          <w:rFonts w:ascii="Times New Roman" w:hAnsi="Times New Roman" w:cs="Times New Roman"/>
          <w:sz w:val="24"/>
          <w:szCs w:val="24"/>
        </w:rPr>
        <w:t xml:space="preserve">determine middle schools to colleges' cellphones' effects on student achievement. </w:t>
      </w:r>
      <w:r w:rsidRPr="00884C08" w:rsidR="009506A3">
        <w:rPr>
          <w:rFonts w:ascii="Times New Roman" w:hAnsi="Times New Roman" w:cs="Times New Roman"/>
          <w:sz w:val="24"/>
          <w:szCs w:val="24"/>
        </w:rPr>
        <w:t xml:space="preserve">The point of view is objective as the writer is open-minded and dependent on the research findings. </w:t>
      </w:r>
      <w:r w:rsidRPr="00884C08" w:rsidR="00583DAA">
        <w:rPr>
          <w:rFonts w:ascii="Times New Roman" w:hAnsi="Times New Roman" w:cs="Times New Roman"/>
          <w:sz w:val="24"/>
          <w:szCs w:val="24"/>
        </w:rPr>
        <w:t>Notably, t</w:t>
      </w:r>
      <w:r w:rsidRPr="00884C08" w:rsidR="009506A3">
        <w:rPr>
          <w:rFonts w:ascii="Times New Roman" w:hAnsi="Times New Roman" w:cs="Times New Roman"/>
          <w:sz w:val="24"/>
          <w:szCs w:val="24"/>
        </w:rPr>
        <w:t>he writer sells something to the readers concerning ways students would make the best out of smartphones while minimizing the limitations.</w:t>
      </w:r>
    </w:p>
    <w:p w:rsidR="009F0F06" w:rsidRPr="00884C08" w:rsidP="00884C08">
      <w:pPr>
        <w:spacing w:after="0" w:line="480" w:lineRule="auto"/>
        <w:ind w:firstLine="720"/>
        <w:contextualSpacing/>
        <w:rPr>
          <w:rFonts w:ascii="Times New Roman" w:hAnsi="Times New Roman" w:cs="Times New Roman"/>
          <w:sz w:val="24"/>
          <w:szCs w:val="24"/>
        </w:rPr>
      </w:pPr>
      <w:r w:rsidRPr="00884C08">
        <w:rPr>
          <w:rFonts w:ascii="Times New Roman" w:hAnsi="Times New Roman" w:cs="Times New Roman"/>
          <w:sz w:val="24"/>
          <w:szCs w:val="24"/>
        </w:rPr>
        <w:t>Contrarily, t</w:t>
      </w:r>
      <w:r w:rsidRPr="00884C08" w:rsidR="009506A3">
        <w:rPr>
          <w:rFonts w:ascii="Times New Roman" w:hAnsi="Times New Roman" w:cs="Times New Roman"/>
          <w:sz w:val="24"/>
          <w:szCs w:val="24"/>
        </w:rPr>
        <w:t>he</w:t>
      </w:r>
      <w:r w:rsidRPr="00884C08" w:rsidR="001446B3">
        <w:rPr>
          <w:rFonts w:ascii="Times New Roman" w:hAnsi="Times New Roman" w:cs="Times New Roman"/>
          <w:sz w:val="24"/>
          <w:szCs w:val="24"/>
        </w:rPr>
        <w:t xml:space="preserve"> purpose in the other article</w:t>
      </w:r>
      <w:r w:rsidRPr="00884C08" w:rsidR="009506A3">
        <w:rPr>
          <w:rFonts w:ascii="Times New Roman" w:hAnsi="Times New Roman" w:cs="Times New Roman"/>
          <w:sz w:val="24"/>
          <w:szCs w:val="24"/>
        </w:rPr>
        <w:t xml:space="preserve"> is not clear due to the a</w:t>
      </w:r>
      <w:r w:rsidRPr="00884C08">
        <w:rPr>
          <w:rFonts w:ascii="Times New Roman" w:hAnsi="Times New Roman" w:cs="Times New Roman"/>
          <w:sz w:val="24"/>
          <w:szCs w:val="24"/>
        </w:rPr>
        <w:t xml:space="preserve">bsence of the objectives list. </w:t>
      </w:r>
      <w:r w:rsidRPr="00884C08" w:rsidR="009506A3">
        <w:rPr>
          <w:rFonts w:ascii="Times New Roman" w:hAnsi="Times New Roman" w:cs="Times New Roman"/>
          <w:sz w:val="24"/>
          <w:szCs w:val="24"/>
        </w:rPr>
        <w:t xml:space="preserve">In the introduction, the author gives an overview of the topic but does not state the actual reason the research was conducted.  </w:t>
      </w: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F76D45" w:rsidRPr="00884C08" w:rsidP="00884C08">
      <w:pPr>
        <w:spacing w:after="0" w:line="480" w:lineRule="auto"/>
        <w:ind w:firstLine="720"/>
        <w:contextualSpacing/>
        <w:rPr>
          <w:rFonts w:ascii="Times New Roman" w:hAnsi="Times New Roman" w:cs="Times New Roman"/>
          <w:sz w:val="24"/>
          <w:szCs w:val="24"/>
        </w:rPr>
      </w:pPr>
    </w:p>
    <w:p w:rsidR="001446B3" w:rsidRPr="00884C08" w:rsidP="00884C08">
      <w:pPr>
        <w:spacing w:after="0" w:line="480" w:lineRule="auto"/>
        <w:ind w:firstLine="720"/>
        <w:contextualSpacing/>
        <w:jc w:val="center"/>
        <w:rPr>
          <w:rFonts w:ascii="Times New Roman" w:hAnsi="Times New Roman" w:cs="Times New Roman"/>
          <w:sz w:val="24"/>
          <w:szCs w:val="24"/>
        </w:rPr>
      </w:pPr>
    </w:p>
    <w:p w:rsidR="001446B3" w:rsidRPr="00884C08" w:rsidP="00884C08">
      <w:pPr>
        <w:spacing w:after="0" w:line="480" w:lineRule="auto"/>
        <w:ind w:firstLine="720"/>
        <w:contextualSpacing/>
        <w:jc w:val="center"/>
        <w:rPr>
          <w:rFonts w:ascii="Times New Roman" w:hAnsi="Times New Roman" w:cs="Times New Roman"/>
          <w:sz w:val="24"/>
          <w:szCs w:val="24"/>
        </w:rPr>
      </w:pPr>
    </w:p>
    <w:p w:rsidR="001446B3" w:rsidRPr="00884C08" w:rsidP="00884C08">
      <w:pPr>
        <w:spacing w:after="0" w:line="480" w:lineRule="auto"/>
        <w:ind w:firstLine="720"/>
        <w:contextualSpacing/>
        <w:jc w:val="center"/>
        <w:rPr>
          <w:rFonts w:ascii="Times New Roman" w:hAnsi="Times New Roman" w:cs="Times New Roman"/>
          <w:sz w:val="24"/>
          <w:szCs w:val="24"/>
        </w:rPr>
      </w:pPr>
    </w:p>
    <w:p w:rsidR="004875CB" w:rsidRPr="00645E34" w:rsidP="00645E34">
      <w:pPr>
        <w:spacing w:after="0" w:line="480" w:lineRule="auto"/>
        <w:contextualSpacing/>
        <w:jc w:val="center"/>
        <w:rPr>
          <w:rFonts w:ascii="Times New Roman" w:hAnsi="Times New Roman" w:cs="Times New Roman"/>
          <w:b/>
          <w:sz w:val="24"/>
          <w:szCs w:val="24"/>
        </w:rPr>
      </w:pPr>
      <w:r w:rsidRPr="00645E34">
        <w:rPr>
          <w:rFonts w:ascii="Times New Roman" w:hAnsi="Times New Roman" w:cs="Times New Roman"/>
          <w:b/>
          <w:sz w:val="24"/>
          <w:szCs w:val="24"/>
        </w:rPr>
        <w:t xml:space="preserve">Works </w:t>
      </w:r>
      <w:r w:rsidRPr="00645E34" w:rsidR="00F76D45">
        <w:rPr>
          <w:rFonts w:ascii="Times New Roman" w:hAnsi="Times New Roman" w:cs="Times New Roman"/>
          <w:b/>
          <w:sz w:val="24"/>
          <w:szCs w:val="24"/>
        </w:rPr>
        <w:t>Cited</w:t>
      </w:r>
    </w:p>
    <w:p w:rsidR="001446B3" w:rsidRPr="00884C08" w:rsidP="00884C08">
      <w:pPr>
        <w:spacing w:after="0" w:line="480" w:lineRule="auto"/>
        <w:ind w:left="720" w:hanging="720"/>
        <w:contextualSpacing/>
        <w:rPr>
          <w:rFonts w:ascii="Times New Roman" w:hAnsi="Times New Roman" w:cs="Times New Roman"/>
          <w:sz w:val="24"/>
          <w:szCs w:val="24"/>
        </w:rPr>
      </w:pPr>
      <w:r w:rsidRPr="00884C08">
        <w:rPr>
          <w:rFonts w:ascii="Times New Roman" w:hAnsi="Times New Roman" w:cs="Times New Roman"/>
          <w:sz w:val="24"/>
          <w:szCs w:val="24"/>
        </w:rPr>
        <w:t>Barnwell Paul. Do smartphones have a place in the classroom? (2016 April 27</w:t>
      </w:r>
      <w:r w:rsidRPr="00884C08">
        <w:rPr>
          <w:rFonts w:ascii="Times New Roman" w:hAnsi="Times New Roman" w:cs="Times New Roman"/>
          <w:sz w:val="24"/>
          <w:szCs w:val="24"/>
          <w:vertAlign w:val="superscript"/>
        </w:rPr>
        <w:t>th</w:t>
      </w:r>
      <w:r w:rsidRPr="00884C08">
        <w:rPr>
          <w:rFonts w:ascii="Times New Roman" w:hAnsi="Times New Roman" w:cs="Times New Roman"/>
          <w:sz w:val="24"/>
          <w:szCs w:val="24"/>
        </w:rPr>
        <w:t xml:space="preserve">). </w:t>
      </w:r>
      <w:hyperlink r:id="rId4" w:history="1">
        <w:r w:rsidRPr="00B73433" w:rsidR="00884C08">
          <w:rPr>
            <w:rStyle w:val="Hyperlink"/>
            <w:rFonts w:ascii="Times New Roman" w:hAnsi="Times New Roman" w:cs="Times New Roman"/>
            <w:sz w:val="24"/>
            <w:szCs w:val="24"/>
          </w:rPr>
          <w:t>https://www.theatlantic.com/education/archive/2016/04/do-smartphones-have-a-place-in-the-classroom/480231/</w:t>
        </w:r>
      </w:hyperlink>
      <w:r w:rsidR="00884C08">
        <w:rPr>
          <w:rFonts w:ascii="Times New Roman" w:hAnsi="Times New Roman" w:cs="Times New Roman"/>
          <w:sz w:val="24"/>
          <w:szCs w:val="24"/>
        </w:rPr>
        <w:t xml:space="preserve"> </w:t>
      </w:r>
    </w:p>
    <w:p w:rsidR="001446B3" w:rsidRPr="00884C08" w:rsidP="00884C08">
      <w:pPr>
        <w:spacing w:after="0" w:line="480" w:lineRule="auto"/>
        <w:ind w:left="720" w:hanging="720"/>
        <w:contextualSpacing/>
        <w:rPr>
          <w:rFonts w:ascii="Times New Roman" w:hAnsi="Times New Roman" w:cs="Times New Roman"/>
          <w:sz w:val="24"/>
          <w:szCs w:val="24"/>
        </w:rPr>
      </w:pPr>
      <w:r w:rsidRPr="00884C08">
        <w:rPr>
          <w:rFonts w:ascii="Times New Roman" w:hAnsi="Times New Roman" w:cs="Times New Roman"/>
          <w:sz w:val="24"/>
          <w:szCs w:val="24"/>
        </w:rPr>
        <w:t>Fedena</w:t>
      </w:r>
      <w:r w:rsidRPr="00884C08">
        <w:rPr>
          <w:rFonts w:ascii="Times New Roman" w:hAnsi="Times New Roman" w:cs="Times New Roman"/>
          <w:sz w:val="24"/>
          <w:szCs w:val="24"/>
        </w:rPr>
        <w:t>.</w:t>
      </w:r>
      <w:r w:rsidRPr="00884C08">
        <w:rPr>
          <w:rFonts w:ascii="Times New Roman" w:hAnsi="Times New Roman" w:cs="Times New Roman"/>
          <w:sz w:val="24"/>
          <w:szCs w:val="24"/>
        </w:rPr>
        <w:t xml:space="preserve"> </w:t>
      </w:r>
      <w:r w:rsidRPr="00884C08">
        <w:rPr>
          <w:rFonts w:ascii="Times New Roman" w:hAnsi="Times New Roman" w:cs="Times New Roman"/>
          <w:sz w:val="24"/>
          <w:szCs w:val="24"/>
        </w:rPr>
        <w:t>What is the impact of mobile device on student learning</w:t>
      </w:r>
      <w:bookmarkStart w:id="0" w:name="_GoBack"/>
      <w:bookmarkEnd w:id="0"/>
      <w:r w:rsidRPr="00884C08">
        <w:rPr>
          <w:rFonts w:ascii="Times New Roman" w:hAnsi="Times New Roman" w:cs="Times New Roman"/>
          <w:sz w:val="24"/>
          <w:szCs w:val="24"/>
        </w:rPr>
        <w:t xml:space="preserve">? </w:t>
      </w:r>
      <w:r w:rsidRPr="00884C08">
        <w:rPr>
          <w:rFonts w:ascii="Times New Roman" w:hAnsi="Times New Roman" w:cs="Times New Roman"/>
          <w:sz w:val="24"/>
          <w:szCs w:val="24"/>
        </w:rPr>
        <w:t>(2019 February 1</w:t>
      </w:r>
      <w:r w:rsidRPr="00884C08">
        <w:rPr>
          <w:rFonts w:ascii="Times New Roman" w:hAnsi="Times New Roman" w:cs="Times New Roman"/>
          <w:sz w:val="24"/>
          <w:szCs w:val="24"/>
          <w:vertAlign w:val="superscript"/>
        </w:rPr>
        <w:t>st</w:t>
      </w:r>
      <w:r w:rsidRPr="00884C08">
        <w:rPr>
          <w:rFonts w:ascii="Times New Roman" w:hAnsi="Times New Roman" w:cs="Times New Roman"/>
          <w:sz w:val="24"/>
          <w:szCs w:val="24"/>
        </w:rPr>
        <w:t>).</w:t>
      </w:r>
      <w:r w:rsidRPr="00884C08">
        <w:rPr>
          <w:rFonts w:ascii="Times New Roman" w:hAnsi="Times New Roman" w:cs="Times New Roman"/>
          <w:sz w:val="24"/>
          <w:szCs w:val="24"/>
        </w:rPr>
        <w:t xml:space="preserve"> </w:t>
      </w:r>
      <w:hyperlink r:id="rId5" w:history="1">
        <w:r w:rsidRPr="00B73433">
          <w:rPr>
            <w:rStyle w:val="Hyperlink"/>
            <w:rFonts w:ascii="Times New Roman" w:hAnsi="Times New Roman" w:cs="Times New Roman"/>
            <w:sz w:val="24"/>
            <w:szCs w:val="24"/>
          </w:rPr>
          <w:t>https://fedena.com/blog/2019/02/what-is-the-impact-of-mobile-device-on-student-learning.html</w:t>
        </w:r>
      </w:hyperlink>
      <w:r>
        <w:rPr>
          <w:rFonts w:ascii="Times New Roman" w:hAnsi="Times New Roman" w:cs="Times New Roman"/>
          <w:sz w:val="24"/>
          <w:szCs w:val="24"/>
        </w:rPr>
        <w:t xml:space="preserve"> </w:t>
      </w:r>
    </w:p>
    <w:sectPr w:rsidSect="00F76D45">
      <w:headerReference w:type="default" r:id="rId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6D45" w:rsidRPr="00F76D45" w:rsidP="00F76D45">
    <w:pPr>
      <w:pStyle w:val="Header"/>
      <w:spacing w:line="480" w:lineRule="auto"/>
      <w:jc w:val="right"/>
      <w:rPr>
        <w:rFonts w:ascii="Times New Roman" w:hAnsi="Times New Roman" w:cs="Times New Roman"/>
        <w:sz w:val="24"/>
        <w:szCs w:val="24"/>
      </w:rPr>
    </w:pPr>
    <w:r w:rsidRPr="00F76D45">
      <w:rPr>
        <w:rFonts w:ascii="Times New Roman" w:hAnsi="Times New Roman" w:cs="Times New Roman"/>
        <w:sz w:val="24"/>
        <w:szCs w:val="24"/>
      </w:rPr>
      <w:t xml:space="preserve">Surname </w:t>
    </w:r>
    <w:sdt>
      <w:sdtPr>
        <w:rPr>
          <w:rFonts w:ascii="Times New Roman" w:hAnsi="Times New Roman" w:cs="Times New Roman"/>
          <w:sz w:val="24"/>
          <w:szCs w:val="24"/>
        </w:rPr>
        <w:id w:val="1868022053"/>
        <w:docPartObj>
          <w:docPartGallery w:val="Page Numbers (Top of Page)"/>
          <w:docPartUnique/>
        </w:docPartObj>
      </w:sdtPr>
      <w:sdtEndPr>
        <w:rPr>
          <w:noProof/>
        </w:rPr>
      </w:sdtEndPr>
      <w:sdtContent>
        <w:r w:rsidRPr="00F76D45">
          <w:rPr>
            <w:rFonts w:ascii="Times New Roman" w:hAnsi="Times New Roman" w:cs="Times New Roman"/>
            <w:sz w:val="24"/>
            <w:szCs w:val="24"/>
          </w:rPr>
          <w:fldChar w:fldCharType="begin"/>
        </w:r>
        <w:r w:rsidRPr="00F76D45">
          <w:rPr>
            <w:rFonts w:ascii="Times New Roman" w:hAnsi="Times New Roman" w:cs="Times New Roman"/>
            <w:sz w:val="24"/>
            <w:szCs w:val="24"/>
          </w:rPr>
          <w:instrText xml:space="preserve"> PAGE   \* MERGEFORMAT </w:instrText>
        </w:r>
        <w:r w:rsidRPr="00F76D45">
          <w:rPr>
            <w:rFonts w:ascii="Times New Roman" w:hAnsi="Times New Roman" w:cs="Times New Roman"/>
            <w:sz w:val="24"/>
            <w:szCs w:val="24"/>
          </w:rPr>
          <w:fldChar w:fldCharType="separate"/>
        </w:r>
        <w:r w:rsidR="00645E34">
          <w:rPr>
            <w:rFonts w:ascii="Times New Roman" w:hAnsi="Times New Roman" w:cs="Times New Roman"/>
            <w:noProof/>
            <w:sz w:val="24"/>
            <w:szCs w:val="24"/>
          </w:rPr>
          <w:t>4</w:t>
        </w:r>
        <w:r w:rsidRPr="00F76D45">
          <w:rPr>
            <w:rFonts w:ascii="Times New Roman" w:hAnsi="Times New Roman" w:cs="Times New Roman"/>
            <w:noProof/>
            <w:sz w:val="24"/>
            <w:szCs w:val="24"/>
          </w:rPr>
          <w:fldChar w:fldCharType="end"/>
        </w:r>
      </w:sdtContent>
    </w:sdt>
  </w:p>
  <w:p w:rsidR="00F76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268"/>
    <w:rsid w:val="00017A45"/>
    <w:rsid w:val="001446B3"/>
    <w:rsid w:val="001C3268"/>
    <w:rsid w:val="002A3568"/>
    <w:rsid w:val="0039038B"/>
    <w:rsid w:val="0048590C"/>
    <w:rsid w:val="004875CB"/>
    <w:rsid w:val="0049580B"/>
    <w:rsid w:val="00520020"/>
    <w:rsid w:val="00583DAA"/>
    <w:rsid w:val="0059355C"/>
    <w:rsid w:val="00645E34"/>
    <w:rsid w:val="00702AFE"/>
    <w:rsid w:val="007A5B37"/>
    <w:rsid w:val="00884C08"/>
    <w:rsid w:val="008A571E"/>
    <w:rsid w:val="009506A3"/>
    <w:rsid w:val="009F0F06"/>
    <w:rsid w:val="00A0114A"/>
    <w:rsid w:val="00B73433"/>
    <w:rsid w:val="00BA3D1F"/>
    <w:rsid w:val="00CE436A"/>
    <w:rsid w:val="00D306F1"/>
    <w:rsid w:val="00E42EF7"/>
    <w:rsid w:val="00ED386D"/>
    <w:rsid w:val="00F76D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D45"/>
  </w:style>
  <w:style w:type="paragraph" w:styleId="Footer">
    <w:name w:val="footer"/>
    <w:basedOn w:val="Normal"/>
    <w:link w:val="FooterChar"/>
    <w:uiPriority w:val="99"/>
    <w:unhideWhenUsed/>
    <w:rsid w:val="00F76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D45"/>
  </w:style>
  <w:style w:type="paragraph" w:styleId="BalloonText">
    <w:name w:val="Balloon Text"/>
    <w:basedOn w:val="Normal"/>
    <w:link w:val="BalloonTextChar"/>
    <w:uiPriority w:val="99"/>
    <w:semiHidden/>
    <w:unhideWhenUsed/>
    <w:rsid w:val="00F7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D45"/>
    <w:rPr>
      <w:rFonts w:ascii="Tahoma" w:hAnsi="Tahoma" w:cs="Tahoma"/>
      <w:sz w:val="16"/>
      <w:szCs w:val="16"/>
    </w:rPr>
  </w:style>
  <w:style w:type="character" w:styleId="Hyperlink">
    <w:name w:val="Hyperlink"/>
    <w:basedOn w:val="DefaultParagraphFont"/>
    <w:uiPriority w:val="99"/>
    <w:unhideWhenUsed/>
    <w:rsid w:val="001446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atlantic.com/education/archive/2016/04/do-smartphones-have-a-place-in-the-classroom/480231/" TargetMode="External" /><Relationship Id="rId5" Type="http://schemas.openxmlformats.org/officeDocument/2006/relationships/hyperlink" Target="https://fedena.com/blog/2019/02/what-is-the-impact-of-mobile-device-on-student-learning.html"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2020-06-26T21:17:00Z</dcterms:created>
  <dcterms:modified xsi:type="dcterms:W3CDTF">2020-06-26T23:15:00Z</dcterms:modified>
</cp:coreProperties>
</file>